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1B" w:rsidRPr="00165A1B" w:rsidRDefault="00165A1B" w:rsidP="0016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65A1B">
        <w:rPr>
          <w:rFonts w:ascii="Times New Roman" w:hAnsi="Times New Roman" w:cs="Times New Roman"/>
          <w:sz w:val="28"/>
          <w:szCs w:val="28"/>
        </w:rPr>
        <w:t xml:space="preserve">Критерии отбора: </w:t>
      </w:r>
    </w:p>
    <w:p w:rsidR="00165A1B" w:rsidRDefault="00165A1B" w:rsidP="00165A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5A1B">
        <w:rPr>
          <w:rFonts w:ascii="Times New Roman" w:hAnsi="Times New Roman" w:cs="Times New Roman"/>
          <w:sz w:val="28"/>
          <w:szCs w:val="28"/>
        </w:rPr>
        <w:t>Для участия в образовательной программе необходимо подать заявку</w:t>
      </w:r>
      <w:r w:rsidRPr="00165A1B">
        <w:rPr>
          <w:rFonts w:ascii="Times New Roman" w:hAnsi="Times New Roman" w:cs="Times New Roman"/>
          <w:sz w:val="28"/>
          <w:szCs w:val="28"/>
        </w:rPr>
        <w:t xml:space="preserve"> </w:t>
      </w:r>
      <w:r w:rsidRPr="00165A1B">
        <w:rPr>
          <w:rFonts w:ascii="Times New Roman" w:hAnsi="Times New Roman" w:cs="Times New Roman"/>
          <w:sz w:val="28"/>
          <w:szCs w:val="28"/>
        </w:rPr>
        <w:t>на сайте Цен</w:t>
      </w:r>
      <w:r>
        <w:rPr>
          <w:rFonts w:ascii="Times New Roman" w:hAnsi="Times New Roman" w:cs="Times New Roman"/>
          <w:sz w:val="28"/>
          <w:szCs w:val="28"/>
        </w:rPr>
        <w:t>тра развития талантов «Аврора».</w:t>
      </w:r>
    </w:p>
    <w:p w:rsidR="001F71D2" w:rsidRPr="00165A1B" w:rsidRDefault="00165A1B" w:rsidP="00165A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5A1B">
        <w:rPr>
          <w:rFonts w:ascii="Times New Roman" w:hAnsi="Times New Roman" w:cs="Times New Roman"/>
          <w:sz w:val="28"/>
          <w:szCs w:val="28"/>
        </w:rPr>
        <w:t xml:space="preserve"> К участию в образовательной программе приглашаются школьники, обучающиеся в 2021/22 учебном году образовательных организаций Республики Башкортостан на основе оценки результатов участия в региональном и заключительном этапе Всероссийской олимпиады школьников и мероприятий из федерального перечня </w:t>
      </w:r>
      <w:proofErr w:type="spellStart"/>
      <w:r w:rsidRPr="00165A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5A1B">
        <w:rPr>
          <w:rFonts w:ascii="Times New Roman" w:hAnsi="Times New Roman" w:cs="Times New Roman"/>
          <w:sz w:val="28"/>
          <w:szCs w:val="28"/>
        </w:rPr>
        <w:t>.</w:t>
      </w:r>
    </w:p>
    <w:sectPr w:rsidR="001F71D2" w:rsidRPr="001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0E"/>
    <w:rsid w:val="00165A1B"/>
    <w:rsid w:val="001F71D2"/>
    <w:rsid w:val="008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avrora_buh2</dc:creator>
  <cp:keywords/>
  <dc:description/>
  <cp:lastModifiedBy>avrora_buh2</cp:lastModifiedBy>
  <cp:revision>2</cp:revision>
  <dcterms:created xsi:type="dcterms:W3CDTF">2021-10-27T11:55:00Z</dcterms:created>
  <dcterms:modified xsi:type="dcterms:W3CDTF">2021-10-27T11:57:00Z</dcterms:modified>
</cp:coreProperties>
</file>