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6A" w:rsidRDefault="003B316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207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5"/>
        <w:gridCol w:w="6082"/>
      </w:tblGrid>
      <w:tr w:rsidR="003B316A">
        <w:tc>
          <w:tcPr>
            <w:tcW w:w="10207" w:type="dxa"/>
            <w:gridSpan w:val="2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Бриф на проведение мероприятия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Заказчик 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И.В. Авдеева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Руководитель проекта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С.Г. Петрова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6082" w:type="dxa"/>
          </w:tcPr>
          <w:p w:rsidR="003B316A" w:rsidRDefault="00F55BA6" w:rsidP="00594D9A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Стажировка региональных управленческих команд по дополнительной профессиональной программе «</w:t>
            </w:r>
            <w:r w:rsidR="00594D9A">
              <w:rPr>
                <w:rFonts w:ascii="Times New Roman" w:eastAsia="Times New Roman" w:hAnsi="Times New Roman" w:cs="Times New Roman"/>
              </w:rPr>
              <w:t xml:space="preserve">Эффективные управленческие практики в условиях </w:t>
            </w:r>
            <w:r w:rsidR="00BC63BF">
              <w:rPr>
                <w:rFonts w:ascii="Times New Roman" w:eastAsia="Times New Roman" w:hAnsi="Times New Roman" w:cs="Times New Roman"/>
              </w:rPr>
              <w:t xml:space="preserve">цифровой </w:t>
            </w:r>
            <w:r w:rsidR="00594D9A">
              <w:rPr>
                <w:rFonts w:ascii="Times New Roman" w:eastAsia="Times New Roman" w:hAnsi="Times New Roman" w:cs="Times New Roman"/>
              </w:rPr>
              <w:t>трансформации образования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594D9A">
              <w:rPr>
                <w:rFonts w:ascii="Times New Roman" w:eastAsia="Times New Roman" w:hAnsi="Times New Roman" w:cs="Times New Roman"/>
              </w:rPr>
              <w:t xml:space="preserve"> (в Республике Башкортостан)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 мероприятия (наименование организации, город)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</w:t>
            </w:r>
            <w:r w:rsidR="00594D9A">
              <w:rPr>
                <w:rFonts w:ascii="Times New Roman" w:eastAsia="Times New Roman" w:hAnsi="Times New Roman" w:cs="Times New Roman"/>
              </w:rPr>
              <w:t>Уфа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085D68">
              <w:rPr>
                <w:rFonts w:ascii="Times New Roman" w:eastAsia="Times New Roman" w:hAnsi="Times New Roman" w:cs="Times New Roman"/>
              </w:rPr>
              <w:t>ГАУ ДПО Институт развития образования Республики Башкортостан (</w:t>
            </w:r>
            <w:r w:rsidR="00085D68" w:rsidRPr="00F50939">
              <w:rPr>
                <w:rFonts w:ascii="Times New Roman" w:eastAsia="Times New Roman" w:hAnsi="Times New Roman" w:cs="Times New Roman"/>
              </w:rPr>
              <w:t>Конгресс-Холл Торатау</w:t>
            </w:r>
            <w:r w:rsidR="00085D68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+ стажировочные площадки: </w:t>
            </w:r>
          </w:p>
          <w:p w:rsidR="00F50939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F50939" w:rsidRPr="00F50939">
              <w:rPr>
                <w:rFonts w:ascii="Times New Roman" w:eastAsia="Times New Roman" w:hAnsi="Times New Roman" w:cs="Times New Roman"/>
              </w:rPr>
              <w:t>МАОУ Центр образования № 159 ГО г. Уфа РБ</w:t>
            </w:r>
            <w:r w:rsidR="00F50939">
              <w:rPr>
                <w:rFonts w:ascii="Times New Roman" w:eastAsia="Times New Roman" w:hAnsi="Times New Roman" w:cs="Times New Roman"/>
              </w:rPr>
              <w:t>;</w:t>
            </w:r>
          </w:p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F50939" w:rsidRPr="00F50939">
              <w:rPr>
                <w:rFonts w:ascii="Times New Roman" w:eastAsia="Times New Roman" w:hAnsi="Times New Roman" w:cs="Times New Roman"/>
              </w:rPr>
              <w:t>ГАОУДО Центр развития талантов «Аврора»</w:t>
            </w:r>
            <w:r w:rsidR="00F50939">
              <w:rPr>
                <w:rFonts w:ascii="Times New Roman" w:eastAsia="Times New Roman" w:hAnsi="Times New Roman" w:cs="Times New Roman"/>
              </w:rPr>
              <w:t>;</w:t>
            </w:r>
          </w:p>
          <w:p w:rsidR="003B316A" w:rsidRPr="00F50939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F50939" w:rsidRPr="00F50939">
              <w:rPr>
                <w:rFonts w:ascii="Times New Roman" w:eastAsia="Times New Roman" w:hAnsi="Times New Roman" w:cs="Times New Roman"/>
              </w:rPr>
              <w:t>ГАУ РБ Центр оценки профессионального мастерства и квалификации педагогов</w:t>
            </w:r>
            <w:r w:rsidR="00F50939">
              <w:rPr>
                <w:rFonts w:ascii="Times New Roman" w:eastAsia="Times New Roman" w:hAnsi="Times New Roman" w:cs="Times New Roman"/>
              </w:rPr>
              <w:t>;</w:t>
            </w:r>
          </w:p>
          <w:p w:rsidR="00F50939" w:rsidRDefault="00F50939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50939">
              <w:rPr>
                <w:rFonts w:ascii="Times New Roman" w:eastAsia="Times New Roman" w:hAnsi="Times New Roman" w:cs="Times New Roman"/>
              </w:rPr>
              <w:t>4. Центр непрерывного повышения профессионального мастерства педагогических работников ГБПОУ Уфимский многопрофильный профессиональный колледж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проведения мероприятия</w:t>
            </w:r>
          </w:p>
        </w:tc>
        <w:tc>
          <w:tcPr>
            <w:tcW w:w="6082" w:type="dxa"/>
          </w:tcPr>
          <w:p w:rsidR="003B316A" w:rsidRDefault="00F55BA6" w:rsidP="00F50939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50939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F50939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.10.2021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Общее количество участников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выполнение ГЗ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Государственное задание 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Взаимообучение</w:t>
            </w:r>
            <w:proofErr w:type="spellEnd"/>
          </w:p>
        </w:tc>
      </w:tr>
      <w:tr w:rsidR="003B316A">
        <w:tc>
          <w:tcPr>
            <w:tcW w:w="10207" w:type="dxa"/>
            <w:gridSpan w:val="2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Бейджи</w:t>
            </w:r>
            <w:proofErr w:type="spellEnd"/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Макет (дизайнер/самостоятельно)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100 (участники, организаторы, спикеры)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Лента (академии/ персонализированная под мероприятие)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Ленты Академии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Крепление (карабин/прищепка) 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 значения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отверстий </w:t>
            </w:r>
          </w:p>
        </w:tc>
        <w:tc>
          <w:tcPr>
            <w:tcW w:w="6082" w:type="dxa"/>
          </w:tcPr>
          <w:p w:rsidR="003B316A" w:rsidRDefault="003B316A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3B316A">
        <w:trPr>
          <w:trHeight w:val="399"/>
        </w:trPr>
        <w:tc>
          <w:tcPr>
            <w:tcW w:w="10207" w:type="dxa"/>
            <w:gridSpan w:val="2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Сувенирная и полиграфическая продукция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Пакеты (количество)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100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Ручки (количество)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100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Блокноты(количество)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100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Календари (количество)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100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Брошюра об академии (количество)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100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Брошюра нацпроекта «Образование» (количество)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100</w:t>
            </w:r>
          </w:p>
        </w:tc>
      </w:tr>
      <w:tr w:rsidR="003B316A">
        <w:trPr>
          <w:trHeight w:val="543"/>
        </w:trPr>
        <w:tc>
          <w:tcPr>
            <w:tcW w:w="10207" w:type="dxa"/>
            <w:gridSpan w:val="2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Другое:</w:t>
            </w:r>
          </w:p>
        </w:tc>
      </w:tr>
      <w:tr w:rsidR="003B316A">
        <w:tc>
          <w:tcPr>
            <w:tcW w:w="10207" w:type="dxa"/>
            <w:gridSpan w:val="2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Баннеры </w:t>
            </w:r>
          </w:p>
        </w:tc>
      </w:tr>
      <w:tr w:rsidR="003B316A">
        <w:trPr>
          <w:trHeight w:val="421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Roll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(макет, размеры, количество)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ролл-ап «Академия Минпросвещения»</w:t>
            </w:r>
          </w:p>
        </w:tc>
      </w:tr>
      <w:tr w:rsidR="003B316A">
        <w:trPr>
          <w:trHeight w:val="414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/баннер (макет, размеры, количество, конструкция)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баннер «Академия Минпросвещения»</w:t>
            </w:r>
          </w:p>
        </w:tc>
      </w:tr>
      <w:tr w:rsidR="003B316A">
        <w:tc>
          <w:tcPr>
            <w:tcW w:w="10207" w:type="dxa"/>
            <w:gridSpan w:val="2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СИЗ и антисептики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Маски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По 1 индивидуальному набору в каждый пакет с раздаточным материалом (при наличии). + 400 шт. масок.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Перчатки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200 пар перчаток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Антисептическое средство для рук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 л.</w:t>
            </w:r>
          </w:p>
        </w:tc>
      </w:tr>
      <w:tr w:rsidR="003B316A">
        <w:tc>
          <w:tcPr>
            <w:tcW w:w="10207" w:type="dxa"/>
            <w:gridSpan w:val="2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Питьевой режим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Вода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highlight w:val="yellow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 xml:space="preserve"> бут. воды 0,5 или 0,3</w:t>
            </w:r>
          </w:p>
        </w:tc>
      </w:tr>
      <w:tr w:rsidR="003B316A">
        <w:tc>
          <w:tcPr>
            <w:tcW w:w="10207" w:type="dxa"/>
            <w:gridSpan w:val="2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Питание </w:t>
            </w:r>
          </w:p>
        </w:tc>
      </w:tr>
      <w:tr w:rsidR="003B316A" w:rsidTr="00F50939">
        <w:trPr>
          <w:trHeight w:val="558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и время кофе-брейков </w:t>
            </w:r>
          </w:p>
        </w:tc>
        <w:tc>
          <w:tcPr>
            <w:tcW w:w="6082" w:type="dxa"/>
          </w:tcPr>
          <w:p w:rsidR="003B316A" w:rsidRDefault="00F50939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F55BA6">
              <w:rPr>
                <w:rFonts w:ascii="Times New Roman" w:eastAsia="Times New Roman" w:hAnsi="Times New Roman" w:cs="Times New Roman"/>
                <w:b/>
              </w:rPr>
              <w:t>.10 кофе-брейки</w:t>
            </w:r>
            <w:r w:rsidR="00F55BA6">
              <w:rPr>
                <w:rFonts w:ascii="Times New Roman" w:eastAsia="Times New Roman" w:hAnsi="Times New Roman" w:cs="Times New Roman"/>
              </w:rPr>
              <w:t>:</w:t>
            </w:r>
          </w:p>
          <w:p w:rsidR="003B316A" w:rsidRDefault="00F50939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12.00-12.2</w:t>
            </w:r>
            <w:r w:rsidR="00F55BA6">
              <w:rPr>
                <w:rFonts w:ascii="Times New Roman" w:eastAsia="Times New Roman" w:hAnsi="Times New Roman" w:cs="Times New Roman"/>
              </w:rPr>
              <w:t>0</w:t>
            </w:r>
            <w:r w:rsidRPr="00F50939">
              <w:rPr>
                <w:rFonts w:ascii="Times New Roman" w:eastAsia="Times New Roman" w:hAnsi="Times New Roman" w:cs="Times New Roman"/>
              </w:rPr>
              <w:t xml:space="preserve"> Конгресс-Холл Торатау</w:t>
            </w:r>
          </w:p>
          <w:p w:rsidR="003B316A" w:rsidRDefault="00F50939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="00F55BA6">
              <w:rPr>
                <w:rFonts w:ascii="Times New Roman" w:eastAsia="Times New Roman" w:hAnsi="Times New Roman" w:cs="Times New Roman"/>
                <w:b/>
              </w:rPr>
              <w:t>.10 кофе-брейки</w:t>
            </w:r>
            <w:r w:rsidR="00F55BA6">
              <w:rPr>
                <w:rFonts w:ascii="Times New Roman" w:eastAsia="Times New Roman" w:hAnsi="Times New Roman" w:cs="Times New Roman"/>
              </w:rPr>
              <w:t>:</w:t>
            </w:r>
          </w:p>
          <w:p w:rsidR="003B316A" w:rsidRDefault="00F50939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10.3</w:t>
            </w:r>
            <w:r w:rsidR="00F55BA6">
              <w:rPr>
                <w:rFonts w:ascii="Times New Roman" w:eastAsia="Times New Roman" w:hAnsi="Times New Roman" w:cs="Times New Roman"/>
              </w:rPr>
              <w:t>0-11.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F55BA6">
              <w:rPr>
                <w:rFonts w:ascii="Times New Roman" w:eastAsia="Times New Roman" w:hAnsi="Times New Roman" w:cs="Times New Roman"/>
              </w:rPr>
              <w:t xml:space="preserve">0 </w:t>
            </w:r>
            <w:r w:rsidRPr="00F50939">
              <w:rPr>
                <w:rFonts w:ascii="Times New Roman" w:eastAsia="Times New Roman" w:hAnsi="Times New Roman" w:cs="Times New Roman"/>
              </w:rPr>
              <w:t>МАОУ Центр образования № 159 ГО г. Уфа РБ</w:t>
            </w:r>
          </w:p>
          <w:p w:rsidR="00F50939" w:rsidRDefault="00F50939" w:rsidP="00F50939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10.30-11.00 </w:t>
            </w:r>
            <w:r w:rsidRPr="00F50939">
              <w:rPr>
                <w:rFonts w:ascii="Times New Roman" w:eastAsia="Times New Roman" w:hAnsi="Times New Roman" w:cs="Times New Roman"/>
              </w:rPr>
              <w:t>ГАОУДО Центр развития талантов «Аврора»</w:t>
            </w:r>
          </w:p>
          <w:p w:rsidR="00F50939" w:rsidRDefault="00F50939" w:rsidP="00F50939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10.30-11.00 </w:t>
            </w:r>
            <w:r w:rsidRPr="00F50939">
              <w:rPr>
                <w:rFonts w:ascii="Times New Roman" w:eastAsia="Times New Roman" w:hAnsi="Times New Roman" w:cs="Times New Roman"/>
              </w:rPr>
              <w:t>ГАУ РБ Центр оценки профессионального мастерства и квалификации педагогов</w:t>
            </w:r>
          </w:p>
          <w:p w:rsidR="003B316A" w:rsidRDefault="00F50939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10.30-11.00 </w:t>
            </w:r>
            <w:r w:rsidRPr="00F50939">
              <w:rPr>
                <w:rFonts w:ascii="Times New Roman" w:eastAsia="Times New Roman" w:hAnsi="Times New Roman" w:cs="Times New Roman"/>
              </w:rPr>
              <w:t>Центр непрерывного повышения профессионального мастерства педагогических работников ГБПОУ Уфимский многопрофильный профессиональный колледж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Количество человек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100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Официанты/самообслуживание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самообслуживание</w:t>
            </w:r>
          </w:p>
        </w:tc>
      </w:tr>
      <w:tr w:rsidR="003B316A">
        <w:trPr>
          <w:trHeight w:val="443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F50939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.10 – </w:t>
            </w:r>
            <w:r w:rsidR="00F50939" w:rsidRPr="00F50939">
              <w:rPr>
                <w:rFonts w:ascii="Times New Roman" w:eastAsia="Times New Roman" w:hAnsi="Times New Roman" w:cs="Times New Roman"/>
              </w:rPr>
              <w:t>Конгресс-Холл Торатау</w:t>
            </w:r>
          </w:p>
          <w:p w:rsidR="00F50939" w:rsidRDefault="00F50939" w:rsidP="00F50939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F55BA6">
              <w:rPr>
                <w:rFonts w:ascii="Times New Roman" w:eastAsia="Times New Roman" w:hAnsi="Times New Roman" w:cs="Times New Roman"/>
              </w:rPr>
              <w:t>.10 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50939">
              <w:rPr>
                <w:rFonts w:ascii="Times New Roman" w:eastAsia="Times New Roman" w:hAnsi="Times New Roman" w:cs="Times New Roman"/>
              </w:rPr>
              <w:t>МАОУ Центр образования № 159 ГО г. Уфа РБ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F50939" w:rsidRDefault="00F50939" w:rsidP="00F50939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50939">
              <w:rPr>
                <w:rFonts w:ascii="Times New Roman" w:eastAsia="Times New Roman" w:hAnsi="Times New Roman" w:cs="Times New Roman"/>
              </w:rPr>
              <w:t>ГАОУДО Центр развития талантов «Аврора»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F50939" w:rsidRPr="00F50939" w:rsidRDefault="00F50939" w:rsidP="00F50939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50939">
              <w:rPr>
                <w:rFonts w:ascii="Times New Roman" w:eastAsia="Times New Roman" w:hAnsi="Times New Roman" w:cs="Times New Roman"/>
              </w:rPr>
              <w:t>ГАУ РБ Центр оценки профессионального мастерства и квалификации педагогов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B316A" w:rsidRDefault="00F50939" w:rsidP="00F50939">
            <w:pPr>
              <w:pStyle w:val="10"/>
              <w:rPr>
                <w:rFonts w:ascii="Times New Roman" w:eastAsia="Times New Roman" w:hAnsi="Times New Roman" w:cs="Times New Roman"/>
              </w:rPr>
            </w:pPr>
            <w:r w:rsidRPr="00F50939">
              <w:rPr>
                <w:rFonts w:ascii="Times New Roman" w:eastAsia="Times New Roman" w:hAnsi="Times New Roman" w:cs="Times New Roman"/>
              </w:rPr>
              <w:t>Центр непрерывного повышения профессионального мастерства педагогических работников ГБПОУ Уфимский многопрофильный профессиональный колледж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Тип блюда (закуски, выпечка, напитки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6082" w:type="dxa"/>
          </w:tcPr>
          <w:p w:rsidR="003B316A" w:rsidRDefault="003B316A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VIP кофе-брейк (количество человек, помещение)</w:t>
            </w:r>
          </w:p>
        </w:tc>
        <w:tc>
          <w:tcPr>
            <w:tcW w:w="6082" w:type="dxa"/>
          </w:tcPr>
          <w:p w:rsidR="003B316A" w:rsidRDefault="003B316A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3B316A">
        <w:tc>
          <w:tcPr>
            <w:tcW w:w="10207" w:type="dxa"/>
            <w:gridSpan w:val="2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Трансфер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автобусов</w:t>
            </w:r>
          </w:p>
        </w:tc>
        <w:tc>
          <w:tcPr>
            <w:tcW w:w="6082" w:type="dxa"/>
          </w:tcPr>
          <w:p w:rsidR="003B316A" w:rsidRDefault="00C03AD2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55BA6">
              <w:rPr>
                <w:rFonts w:ascii="Times New Roman" w:eastAsia="Times New Roman" w:hAnsi="Times New Roman" w:cs="Times New Roman"/>
              </w:rPr>
              <w:t xml:space="preserve">.10 – 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F55BA6">
              <w:rPr>
                <w:rFonts w:ascii="Times New Roman" w:eastAsia="Times New Roman" w:hAnsi="Times New Roman" w:cs="Times New Roman"/>
              </w:rPr>
              <w:t xml:space="preserve"> автобуса</w:t>
            </w:r>
          </w:p>
          <w:p w:rsidR="003B316A" w:rsidRDefault="00C03AD2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F55BA6">
              <w:rPr>
                <w:rFonts w:ascii="Times New Roman" w:eastAsia="Times New Roman" w:hAnsi="Times New Roman" w:cs="Times New Roman"/>
              </w:rPr>
              <w:t>.10 – 3 автобуса (по 1 на 3 маршрута)</w:t>
            </w:r>
          </w:p>
        </w:tc>
      </w:tr>
      <w:tr w:rsidR="003B316A"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B316A">
        <w:trPr>
          <w:trHeight w:val="2966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(время, адрес)</w:t>
            </w:r>
          </w:p>
        </w:tc>
        <w:tc>
          <w:tcPr>
            <w:tcW w:w="6082" w:type="dxa"/>
          </w:tcPr>
          <w:p w:rsidR="003B316A" w:rsidRDefault="00F55BA6" w:rsidP="00042D2D">
            <w:pPr>
              <w:pStyle w:val="10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пассажиров (участников мероприятия) 1</w:t>
            </w:r>
            <w:r w:rsidR="00C03AD2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r w:rsidR="00C03AD2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октября 2021 г. в соответствии с т</w:t>
            </w:r>
            <w:r w:rsidR="00085D68">
              <w:rPr>
                <w:rFonts w:ascii="Times New Roman" w:eastAsia="Times New Roman" w:hAnsi="Times New Roman" w:cs="Times New Roman"/>
              </w:rPr>
              <w:t>ранспортными маршрутами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3B316A" w:rsidRDefault="00F55BA6">
            <w:pPr>
              <w:pStyle w:val="10"/>
              <w:ind w:left="-170" w:firstLine="709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</w:t>
            </w:r>
            <w:r w:rsidR="00042D2D">
              <w:rPr>
                <w:rFonts w:ascii="Times New Roman" w:eastAsia="Times New Roman" w:hAnsi="Times New Roman" w:cs="Times New Roman"/>
                <w:b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(1</w:t>
            </w:r>
            <w:r w:rsidR="00C03AD2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.10.2021)</w:t>
            </w:r>
          </w:p>
          <w:tbl>
            <w:tblPr>
              <w:tblStyle w:val="a6"/>
              <w:tblW w:w="585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4"/>
              <w:gridCol w:w="2094"/>
              <w:gridCol w:w="2278"/>
            </w:tblGrid>
            <w:tr w:rsidR="003B316A">
              <w:trPr>
                <w:trHeight w:val="592"/>
              </w:trPr>
              <w:tc>
                <w:tcPr>
                  <w:tcW w:w="1484" w:type="dxa"/>
                  <w:vAlign w:val="center"/>
                </w:tcPr>
                <w:p w:rsidR="003B316A" w:rsidRDefault="00F55BA6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Время отправления</w:t>
                  </w:r>
                </w:p>
              </w:tc>
              <w:tc>
                <w:tcPr>
                  <w:tcW w:w="2094" w:type="dxa"/>
                  <w:vAlign w:val="center"/>
                </w:tcPr>
                <w:p w:rsidR="003B316A" w:rsidRDefault="00F55BA6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Отправление</w:t>
                  </w:r>
                </w:p>
              </w:tc>
              <w:tc>
                <w:tcPr>
                  <w:tcW w:w="2278" w:type="dxa"/>
                  <w:vAlign w:val="center"/>
                </w:tcPr>
                <w:p w:rsidR="003B316A" w:rsidRDefault="00F55BA6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Прибытие</w:t>
                  </w:r>
                </w:p>
              </w:tc>
            </w:tr>
            <w:tr w:rsidR="003B316A">
              <w:trPr>
                <w:trHeight w:val="495"/>
              </w:trPr>
              <w:tc>
                <w:tcPr>
                  <w:tcW w:w="1484" w:type="dxa"/>
                  <w:vAlign w:val="center"/>
                </w:tcPr>
                <w:p w:rsidR="003B316A" w:rsidRDefault="00F55BA6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09.00</w:t>
                  </w:r>
                </w:p>
              </w:tc>
              <w:tc>
                <w:tcPr>
                  <w:tcW w:w="2094" w:type="dxa"/>
                </w:tcPr>
                <w:p w:rsidR="003B316A" w:rsidRDefault="00451A36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4428A0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28A0">
                    <w:rPr>
                      <w:rFonts w:ascii="Times New Roman" w:hAnsi="Times New Roman" w:cs="Times New Roman"/>
                    </w:rPr>
                    <w:t>Уфа, ул. Аксакова, 4</w:t>
                  </w:r>
                </w:p>
              </w:tc>
              <w:tc>
                <w:tcPr>
                  <w:tcW w:w="2278" w:type="dxa"/>
                </w:tcPr>
                <w:p w:rsidR="003B316A" w:rsidRDefault="00451A36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042D2D">
                    <w:rPr>
                      <w:rFonts w:ascii="Times New Roman" w:hAnsi="Times New Roman" w:cs="Times New Roman"/>
                    </w:rPr>
                    <w:t>. Уфа, ул. Заки Валиди, д. 2</w:t>
                  </w:r>
                </w:p>
              </w:tc>
            </w:tr>
            <w:tr w:rsidR="003B316A">
              <w:trPr>
                <w:trHeight w:val="418"/>
              </w:trPr>
              <w:tc>
                <w:tcPr>
                  <w:tcW w:w="1484" w:type="dxa"/>
                  <w:vAlign w:val="center"/>
                </w:tcPr>
                <w:p w:rsidR="003B316A" w:rsidRDefault="00042D2D" w:rsidP="00A3645B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A3645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2094" w:type="dxa"/>
                </w:tcPr>
                <w:p w:rsidR="003B316A" w:rsidRPr="00042D2D" w:rsidRDefault="00451A36">
                  <w:pPr>
                    <w:pStyle w:val="1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042D2D">
                    <w:rPr>
                      <w:rFonts w:ascii="Times New Roman" w:hAnsi="Times New Roman" w:cs="Times New Roman"/>
                    </w:rPr>
                    <w:t>. Уфа, ул. Заки Валиди, д. 2</w:t>
                  </w:r>
                </w:p>
              </w:tc>
              <w:tc>
                <w:tcPr>
                  <w:tcW w:w="2278" w:type="dxa"/>
                </w:tcPr>
                <w:p w:rsidR="003B316A" w:rsidRDefault="00451A36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428A0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28A0">
                    <w:rPr>
                      <w:rFonts w:ascii="Times New Roman" w:hAnsi="Times New Roman" w:cs="Times New Roman"/>
                    </w:rPr>
                    <w:t>Уфа, ул. Аксакова, 4</w:t>
                  </w:r>
                </w:p>
              </w:tc>
            </w:tr>
          </w:tbl>
          <w:p w:rsidR="00042D2D" w:rsidRDefault="00042D2D" w:rsidP="00042D2D">
            <w:pPr>
              <w:pStyle w:val="10"/>
              <w:ind w:left="-170" w:firstLine="709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2 (19.10.2021)</w:t>
            </w:r>
          </w:p>
          <w:tbl>
            <w:tblPr>
              <w:tblStyle w:val="a6"/>
              <w:tblW w:w="585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4"/>
              <w:gridCol w:w="2094"/>
              <w:gridCol w:w="2278"/>
            </w:tblGrid>
            <w:tr w:rsidR="00042D2D" w:rsidTr="00FD482D">
              <w:trPr>
                <w:trHeight w:val="592"/>
              </w:trPr>
              <w:tc>
                <w:tcPr>
                  <w:tcW w:w="1484" w:type="dxa"/>
                  <w:vAlign w:val="center"/>
                </w:tcPr>
                <w:p w:rsidR="00042D2D" w:rsidRDefault="00042D2D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Время отправления</w:t>
                  </w:r>
                </w:p>
              </w:tc>
              <w:tc>
                <w:tcPr>
                  <w:tcW w:w="2094" w:type="dxa"/>
                  <w:vAlign w:val="center"/>
                </w:tcPr>
                <w:p w:rsidR="00042D2D" w:rsidRDefault="00042D2D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Отправление</w:t>
                  </w:r>
                </w:p>
              </w:tc>
              <w:tc>
                <w:tcPr>
                  <w:tcW w:w="2278" w:type="dxa"/>
                  <w:vAlign w:val="center"/>
                </w:tcPr>
                <w:p w:rsidR="00042D2D" w:rsidRDefault="00042D2D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Прибытие</w:t>
                  </w:r>
                </w:p>
              </w:tc>
            </w:tr>
            <w:tr w:rsidR="00042D2D" w:rsidTr="00FD482D">
              <w:trPr>
                <w:trHeight w:val="495"/>
              </w:trPr>
              <w:tc>
                <w:tcPr>
                  <w:tcW w:w="1484" w:type="dxa"/>
                  <w:vAlign w:val="center"/>
                </w:tcPr>
                <w:p w:rsidR="00042D2D" w:rsidRDefault="00042D2D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09.00</w:t>
                  </w:r>
                </w:p>
              </w:tc>
              <w:tc>
                <w:tcPr>
                  <w:tcW w:w="2094" w:type="dxa"/>
                </w:tcPr>
                <w:p w:rsidR="00042D2D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4428A0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28A0">
                    <w:rPr>
                      <w:rFonts w:ascii="Times New Roman" w:hAnsi="Times New Roman" w:cs="Times New Roman"/>
                    </w:rPr>
                    <w:t>Уфа, ул. Гоголя, 72</w:t>
                  </w:r>
                </w:p>
              </w:tc>
              <w:tc>
                <w:tcPr>
                  <w:tcW w:w="2278" w:type="dxa"/>
                </w:tcPr>
                <w:p w:rsidR="00042D2D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042D2D">
                    <w:rPr>
                      <w:rFonts w:ascii="Times New Roman" w:hAnsi="Times New Roman" w:cs="Times New Roman"/>
                    </w:rPr>
                    <w:t>. Уфа, ул. Заки Валиди, д. 2</w:t>
                  </w:r>
                </w:p>
              </w:tc>
            </w:tr>
            <w:tr w:rsidR="00042D2D" w:rsidTr="00FD482D">
              <w:trPr>
                <w:trHeight w:val="418"/>
              </w:trPr>
              <w:tc>
                <w:tcPr>
                  <w:tcW w:w="1484" w:type="dxa"/>
                  <w:vAlign w:val="center"/>
                </w:tcPr>
                <w:p w:rsidR="00042D2D" w:rsidRDefault="00042D2D" w:rsidP="00A3645B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A3645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2094" w:type="dxa"/>
                </w:tcPr>
                <w:p w:rsidR="00042D2D" w:rsidRPr="00042D2D" w:rsidRDefault="00042D2D" w:rsidP="00FD482D">
                  <w:pPr>
                    <w:pStyle w:val="1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042D2D">
                    <w:rPr>
                      <w:rFonts w:ascii="Times New Roman" w:hAnsi="Times New Roman" w:cs="Times New Roman"/>
                    </w:rPr>
                    <w:t>. Уфа, ул. Заки Валиди, д. 2</w:t>
                  </w:r>
                </w:p>
              </w:tc>
              <w:tc>
                <w:tcPr>
                  <w:tcW w:w="2278" w:type="dxa"/>
                </w:tcPr>
                <w:p w:rsidR="00042D2D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428A0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28A0">
                    <w:rPr>
                      <w:rFonts w:ascii="Times New Roman" w:hAnsi="Times New Roman" w:cs="Times New Roman"/>
                    </w:rPr>
                    <w:t>Уфа, ул. Гоголя, 72</w:t>
                  </w:r>
                </w:p>
              </w:tc>
            </w:tr>
          </w:tbl>
          <w:p w:rsidR="00042D2D" w:rsidRDefault="00042D2D" w:rsidP="00042D2D">
            <w:pPr>
              <w:pStyle w:val="10"/>
              <w:ind w:left="-170" w:firstLine="709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3 (19.10.2021)</w:t>
            </w:r>
          </w:p>
          <w:tbl>
            <w:tblPr>
              <w:tblStyle w:val="a6"/>
              <w:tblW w:w="585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84"/>
              <w:gridCol w:w="2094"/>
              <w:gridCol w:w="2278"/>
            </w:tblGrid>
            <w:tr w:rsidR="00042D2D" w:rsidTr="00FD482D">
              <w:trPr>
                <w:trHeight w:val="592"/>
              </w:trPr>
              <w:tc>
                <w:tcPr>
                  <w:tcW w:w="1484" w:type="dxa"/>
                  <w:vAlign w:val="center"/>
                </w:tcPr>
                <w:p w:rsidR="00042D2D" w:rsidRDefault="00042D2D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Время отправления</w:t>
                  </w:r>
                </w:p>
              </w:tc>
              <w:tc>
                <w:tcPr>
                  <w:tcW w:w="2094" w:type="dxa"/>
                  <w:vAlign w:val="center"/>
                </w:tcPr>
                <w:p w:rsidR="00042D2D" w:rsidRDefault="00042D2D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Отправление</w:t>
                  </w:r>
                </w:p>
              </w:tc>
              <w:tc>
                <w:tcPr>
                  <w:tcW w:w="2278" w:type="dxa"/>
                  <w:vAlign w:val="center"/>
                </w:tcPr>
                <w:p w:rsidR="00042D2D" w:rsidRDefault="00042D2D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Прибытие</w:t>
                  </w:r>
                </w:p>
              </w:tc>
            </w:tr>
            <w:tr w:rsidR="00042D2D" w:rsidTr="00FD482D">
              <w:trPr>
                <w:trHeight w:val="495"/>
              </w:trPr>
              <w:tc>
                <w:tcPr>
                  <w:tcW w:w="1484" w:type="dxa"/>
                  <w:vAlign w:val="center"/>
                </w:tcPr>
                <w:p w:rsidR="00042D2D" w:rsidRDefault="00042D2D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09.00</w:t>
                  </w:r>
                </w:p>
              </w:tc>
              <w:tc>
                <w:tcPr>
                  <w:tcW w:w="2094" w:type="dxa"/>
                </w:tcPr>
                <w:p w:rsidR="00042D2D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4428A0">
                    <w:rPr>
                      <w:rFonts w:ascii="Times New Roman" w:hAnsi="Times New Roman" w:cs="Times New Roman"/>
                      <w:shd w:val="clear" w:color="auto" w:fill="FFFFFF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Pr="004428A0">
                    <w:rPr>
                      <w:rFonts w:ascii="Times New Roman" w:hAnsi="Times New Roman" w:cs="Times New Roman"/>
                      <w:shd w:val="clear" w:color="auto" w:fill="FFFFFF"/>
                    </w:rPr>
                    <w:t>Уфа, ул.Карла Маркса, 25</w:t>
                  </w:r>
                </w:p>
              </w:tc>
              <w:tc>
                <w:tcPr>
                  <w:tcW w:w="2278" w:type="dxa"/>
                </w:tcPr>
                <w:p w:rsidR="00042D2D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042D2D">
                    <w:rPr>
                      <w:rFonts w:ascii="Times New Roman" w:hAnsi="Times New Roman" w:cs="Times New Roman"/>
                    </w:rPr>
                    <w:t>. Уфа, ул. Заки Валиди, д. 2</w:t>
                  </w:r>
                </w:p>
              </w:tc>
            </w:tr>
            <w:tr w:rsidR="00042D2D" w:rsidTr="00FD482D">
              <w:trPr>
                <w:trHeight w:val="418"/>
              </w:trPr>
              <w:tc>
                <w:tcPr>
                  <w:tcW w:w="1484" w:type="dxa"/>
                  <w:vAlign w:val="center"/>
                </w:tcPr>
                <w:p w:rsidR="00042D2D" w:rsidRDefault="00042D2D" w:rsidP="00A3645B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A3645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2094" w:type="dxa"/>
                </w:tcPr>
                <w:p w:rsidR="00042D2D" w:rsidRPr="00042D2D" w:rsidRDefault="00042D2D" w:rsidP="00FD482D">
                  <w:pPr>
                    <w:pStyle w:val="1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042D2D">
                    <w:rPr>
                      <w:rFonts w:ascii="Times New Roman" w:hAnsi="Times New Roman" w:cs="Times New Roman"/>
                    </w:rPr>
                    <w:t>. Уфа, ул. Заки Валиди, д. 2</w:t>
                  </w:r>
                </w:p>
              </w:tc>
              <w:tc>
                <w:tcPr>
                  <w:tcW w:w="2278" w:type="dxa"/>
                </w:tcPr>
                <w:p w:rsidR="00042D2D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428A0">
                    <w:rPr>
                      <w:rFonts w:ascii="Times New Roman" w:hAnsi="Times New Roman" w:cs="Times New Roman"/>
                      <w:shd w:val="clear" w:color="auto" w:fill="FFFFFF"/>
                    </w:rPr>
                    <w:t>г.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r w:rsidRPr="004428A0">
                    <w:rPr>
                      <w:rFonts w:ascii="Times New Roman" w:hAnsi="Times New Roman" w:cs="Times New Roman"/>
                      <w:shd w:val="clear" w:color="auto" w:fill="FFFFFF"/>
                    </w:rPr>
                    <w:t>Уфа, ул.Карла Маркса, 25</w:t>
                  </w:r>
                </w:p>
              </w:tc>
            </w:tr>
          </w:tbl>
          <w:p w:rsidR="003B316A" w:rsidRDefault="00F55BA6">
            <w:pPr>
              <w:pStyle w:val="10"/>
              <w:ind w:left="-170" w:firstLine="709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Маршрут 1 (</w:t>
            </w:r>
            <w:r w:rsidR="00042D2D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.10.2021) </w:t>
            </w:r>
          </w:p>
          <w:tbl>
            <w:tblPr>
              <w:tblStyle w:val="a7"/>
              <w:tblW w:w="58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90"/>
              <w:gridCol w:w="2083"/>
              <w:gridCol w:w="2282"/>
            </w:tblGrid>
            <w:tr w:rsidR="003B316A" w:rsidTr="00042D2D">
              <w:trPr>
                <w:trHeight w:val="592"/>
              </w:trPr>
              <w:tc>
                <w:tcPr>
                  <w:tcW w:w="1490" w:type="dxa"/>
                  <w:vAlign w:val="center"/>
                </w:tcPr>
                <w:p w:rsidR="003B316A" w:rsidRDefault="00F55BA6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Время отправления</w:t>
                  </w:r>
                </w:p>
              </w:tc>
              <w:tc>
                <w:tcPr>
                  <w:tcW w:w="2083" w:type="dxa"/>
                  <w:vAlign w:val="center"/>
                </w:tcPr>
                <w:p w:rsidR="003B316A" w:rsidRDefault="00F55BA6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Отправление</w:t>
                  </w:r>
                </w:p>
              </w:tc>
              <w:tc>
                <w:tcPr>
                  <w:tcW w:w="2282" w:type="dxa"/>
                  <w:vAlign w:val="center"/>
                </w:tcPr>
                <w:p w:rsidR="003B316A" w:rsidRDefault="00F55BA6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Прибытие</w:t>
                  </w:r>
                </w:p>
              </w:tc>
            </w:tr>
            <w:tr w:rsidR="00451A36" w:rsidTr="00042D2D">
              <w:trPr>
                <w:trHeight w:val="495"/>
              </w:trPr>
              <w:tc>
                <w:tcPr>
                  <w:tcW w:w="1490" w:type="dxa"/>
                  <w:vAlign w:val="center"/>
                </w:tcPr>
                <w:p w:rsidR="00451A36" w:rsidRDefault="00451A36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09.00</w:t>
                  </w:r>
                </w:p>
              </w:tc>
              <w:tc>
                <w:tcPr>
                  <w:tcW w:w="2083" w:type="dxa"/>
                </w:tcPr>
                <w:p w:rsidR="00451A36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4428A0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28A0">
                    <w:rPr>
                      <w:rFonts w:ascii="Times New Roman" w:hAnsi="Times New Roman" w:cs="Times New Roman"/>
                    </w:rPr>
                    <w:t>Уфа, ул. Аксакова, 4</w:t>
                  </w:r>
                </w:p>
              </w:tc>
              <w:tc>
                <w:tcPr>
                  <w:tcW w:w="2282" w:type="dxa"/>
                </w:tcPr>
                <w:p w:rsidR="00451A36" w:rsidRPr="00451A36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51A36">
                    <w:rPr>
                      <w:rFonts w:ascii="Times New Roman" w:hAnsi="Times New Roman" w:cs="Times New Roman"/>
                    </w:rPr>
                    <w:t>г. Уфа, ул. Юрия Гагарина, д. 59</w:t>
                  </w:r>
                </w:p>
              </w:tc>
            </w:tr>
            <w:tr w:rsidR="00451A36" w:rsidTr="00042D2D">
              <w:trPr>
                <w:trHeight w:val="418"/>
              </w:trPr>
              <w:tc>
                <w:tcPr>
                  <w:tcW w:w="1490" w:type="dxa"/>
                  <w:vAlign w:val="center"/>
                </w:tcPr>
                <w:p w:rsidR="00451A36" w:rsidRDefault="00451A36" w:rsidP="00A3645B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A3645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2083" w:type="dxa"/>
                </w:tcPr>
                <w:p w:rsidR="00451A36" w:rsidRPr="00451A36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51A36">
                    <w:rPr>
                      <w:rFonts w:ascii="Times New Roman" w:hAnsi="Times New Roman" w:cs="Times New Roman"/>
                    </w:rPr>
                    <w:t>г. Уфа, ул. Юрия Гагарина, д. 59</w:t>
                  </w:r>
                </w:p>
              </w:tc>
              <w:tc>
                <w:tcPr>
                  <w:tcW w:w="2282" w:type="dxa"/>
                </w:tcPr>
                <w:p w:rsidR="00451A36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4428A0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28A0">
                    <w:rPr>
                      <w:rFonts w:ascii="Times New Roman" w:hAnsi="Times New Roman" w:cs="Times New Roman"/>
                    </w:rPr>
                    <w:t>Уфа, ул. Аксакова, 4</w:t>
                  </w:r>
                </w:p>
              </w:tc>
            </w:tr>
          </w:tbl>
          <w:p w:rsidR="00451A36" w:rsidRDefault="00451A36" w:rsidP="00451A36">
            <w:pPr>
              <w:pStyle w:val="10"/>
              <w:ind w:left="-170" w:firstLine="709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Маршрут 2 (20.10.2021) </w:t>
            </w:r>
          </w:p>
          <w:tbl>
            <w:tblPr>
              <w:tblStyle w:val="a7"/>
              <w:tblW w:w="58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90"/>
              <w:gridCol w:w="2083"/>
              <w:gridCol w:w="2282"/>
            </w:tblGrid>
            <w:tr w:rsidR="00451A36" w:rsidTr="00FD482D">
              <w:trPr>
                <w:trHeight w:val="592"/>
              </w:trPr>
              <w:tc>
                <w:tcPr>
                  <w:tcW w:w="1490" w:type="dxa"/>
                  <w:vAlign w:val="center"/>
                </w:tcPr>
                <w:p w:rsidR="00451A36" w:rsidRDefault="00451A36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Время отправления</w:t>
                  </w:r>
                </w:p>
              </w:tc>
              <w:tc>
                <w:tcPr>
                  <w:tcW w:w="2083" w:type="dxa"/>
                  <w:vAlign w:val="center"/>
                </w:tcPr>
                <w:p w:rsidR="00451A36" w:rsidRDefault="00451A36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Отправление</w:t>
                  </w:r>
                </w:p>
              </w:tc>
              <w:tc>
                <w:tcPr>
                  <w:tcW w:w="2282" w:type="dxa"/>
                  <w:vAlign w:val="center"/>
                </w:tcPr>
                <w:p w:rsidR="00451A36" w:rsidRDefault="00451A36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Прибытие</w:t>
                  </w:r>
                </w:p>
              </w:tc>
            </w:tr>
            <w:tr w:rsidR="00451A36" w:rsidTr="00FD482D">
              <w:trPr>
                <w:trHeight w:val="495"/>
              </w:trPr>
              <w:tc>
                <w:tcPr>
                  <w:tcW w:w="1490" w:type="dxa"/>
                  <w:vAlign w:val="center"/>
                </w:tcPr>
                <w:p w:rsidR="00451A36" w:rsidRDefault="00451A36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09.00</w:t>
                  </w:r>
                </w:p>
              </w:tc>
              <w:tc>
                <w:tcPr>
                  <w:tcW w:w="2083" w:type="dxa"/>
                </w:tcPr>
                <w:p w:rsidR="00451A36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4428A0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28A0">
                    <w:rPr>
                      <w:rFonts w:ascii="Times New Roman" w:hAnsi="Times New Roman" w:cs="Times New Roman"/>
                    </w:rPr>
                    <w:t>Уфа, ул. Аксакова, 4</w:t>
                  </w:r>
                </w:p>
              </w:tc>
              <w:tc>
                <w:tcPr>
                  <w:tcW w:w="2282" w:type="dxa"/>
                </w:tcPr>
                <w:p w:rsidR="00451A36" w:rsidRPr="00451A36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51A36">
                    <w:rPr>
                      <w:rFonts w:ascii="Times New Roman" w:hAnsi="Times New Roman" w:cs="Times New Roman"/>
                    </w:rPr>
                    <w:t>г. Уфа, ул. Мира, д. 14,</w:t>
                  </w:r>
                </w:p>
              </w:tc>
            </w:tr>
            <w:tr w:rsidR="00451A36" w:rsidTr="00FD482D">
              <w:trPr>
                <w:trHeight w:val="418"/>
              </w:trPr>
              <w:tc>
                <w:tcPr>
                  <w:tcW w:w="1490" w:type="dxa"/>
                  <w:vAlign w:val="center"/>
                </w:tcPr>
                <w:p w:rsidR="00451A36" w:rsidRDefault="00451A36" w:rsidP="00A3645B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A3645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2083" w:type="dxa"/>
                </w:tcPr>
                <w:p w:rsidR="00451A36" w:rsidRPr="00451A36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51A36">
                    <w:rPr>
                      <w:rFonts w:ascii="Times New Roman" w:hAnsi="Times New Roman" w:cs="Times New Roman"/>
                    </w:rPr>
                    <w:t>г. Уфа, ул. Мира, д. 14,</w:t>
                  </w:r>
                </w:p>
              </w:tc>
              <w:tc>
                <w:tcPr>
                  <w:tcW w:w="2282" w:type="dxa"/>
                </w:tcPr>
                <w:p w:rsidR="00451A36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4428A0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28A0">
                    <w:rPr>
                      <w:rFonts w:ascii="Times New Roman" w:hAnsi="Times New Roman" w:cs="Times New Roman"/>
                    </w:rPr>
                    <w:t>Уфа, ул. Аксакова, 4</w:t>
                  </w:r>
                </w:p>
              </w:tc>
            </w:tr>
          </w:tbl>
          <w:p w:rsidR="00451A36" w:rsidRDefault="00451A36" w:rsidP="00451A36">
            <w:pPr>
              <w:pStyle w:val="10"/>
              <w:ind w:left="-170" w:firstLine="709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Маршрут 3 (20.10.2021) </w:t>
            </w:r>
          </w:p>
          <w:tbl>
            <w:tblPr>
              <w:tblStyle w:val="a7"/>
              <w:tblW w:w="58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490"/>
              <w:gridCol w:w="2083"/>
              <w:gridCol w:w="2282"/>
            </w:tblGrid>
            <w:tr w:rsidR="00451A36" w:rsidTr="00FD482D">
              <w:trPr>
                <w:trHeight w:val="592"/>
              </w:trPr>
              <w:tc>
                <w:tcPr>
                  <w:tcW w:w="1490" w:type="dxa"/>
                  <w:vAlign w:val="center"/>
                </w:tcPr>
                <w:p w:rsidR="00451A36" w:rsidRDefault="00451A36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Время отправления</w:t>
                  </w:r>
                </w:p>
              </w:tc>
              <w:tc>
                <w:tcPr>
                  <w:tcW w:w="2083" w:type="dxa"/>
                  <w:vAlign w:val="center"/>
                </w:tcPr>
                <w:p w:rsidR="00451A36" w:rsidRDefault="00451A36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Отправление</w:t>
                  </w:r>
                </w:p>
              </w:tc>
              <w:tc>
                <w:tcPr>
                  <w:tcW w:w="2282" w:type="dxa"/>
                  <w:vAlign w:val="center"/>
                </w:tcPr>
                <w:p w:rsidR="00451A36" w:rsidRDefault="00451A36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Прибытие</w:t>
                  </w:r>
                </w:p>
              </w:tc>
            </w:tr>
            <w:tr w:rsidR="00451A36" w:rsidTr="00FD482D">
              <w:trPr>
                <w:trHeight w:val="495"/>
              </w:trPr>
              <w:tc>
                <w:tcPr>
                  <w:tcW w:w="1490" w:type="dxa"/>
                  <w:vAlign w:val="center"/>
                </w:tcPr>
                <w:p w:rsidR="00451A36" w:rsidRDefault="00451A36" w:rsidP="00FD482D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09.00</w:t>
                  </w:r>
                </w:p>
              </w:tc>
              <w:tc>
                <w:tcPr>
                  <w:tcW w:w="2083" w:type="dxa"/>
                </w:tcPr>
                <w:p w:rsidR="00451A36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4428A0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28A0">
                    <w:rPr>
                      <w:rFonts w:ascii="Times New Roman" w:hAnsi="Times New Roman" w:cs="Times New Roman"/>
                    </w:rPr>
                    <w:t>Уфа, ул. Аксакова, 4</w:t>
                  </w:r>
                </w:p>
              </w:tc>
              <w:tc>
                <w:tcPr>
                  <w:tcW w:w="2282" w:type="dxa"/>
                </w:tcPr>
                <w:p w:rsidR="00451A36" w:rsidRPr="00451A36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51A36">
                    <w:rPr>
                      <w:rFonts w:ascii="Times New Roman" w:hAnsi="Times New Roman" w:cs="Times New Roman"/>
                    </w:rPr>
                    <w:t>г. Уфа, ул. Российская, д. 100/3</w:t>
                  </w:r>
                </w:p>
              </w:tc>
            </w:tr>
            <w:tr w:rsidR="00451A36" w:rsidTr="00FD482D">
              <w:trPr>
                <w:trHeight w:val="418"/>
              </w:trPr>
              <w:tc>
                <w:tcPr>
                  <w:tcW w:w="1490" w:type="dxa"/>
                  <w:vAlign w:val="center"/>
                </w:tcPr>
                <w:p w:rsidR="00451A36" w:rsidRDefault="00451A36" w:rsidP="00A3645B">
                  <w:pPr>
                    <w:pStyle w:val="1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A3645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.00</w:t>
                  </w:r>
                </w:p>
              </w:tc>
              <w:tc>
                <w:tcPr>
                  <w:tcW w:w="2083" w:type="dxa"/>
                </w:tcPr>
                <w:p w:rsidR="00451A36" w:rsidRPr="00451A36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51A36">
                    <w:rPr>
                      <w:rFonts w:ascii="Times New Roman" w:hAnsi="Times New Roman" w:cs="Times New Roman"/>
                    </w:rPr>
                    <w:t>г. Уфа, ул. Российская, д. 100/3</w:t>
                  </w:r>
                </w:p>
              </w:tc>
              <w:tc>
                <w:tcPr>
                  <w:tcW w:w="2282" w:type="dxa"/>
                </w:tcPr>
                <w:p w:rsidR="00451A36" w:rsidRDefault="00451A36" w:rsidP="00FD482D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</w:rPr>
                  </w:pPr>
                  <w:r w:rsidRPr="004428A0">
                    <w:rPr>
                      <w:rFonts w:ascii="Times New Roman" w:hAnsi="Times New Roman" w:cs="Times New Roman"/>
                    </w:rPr>
                    <w:t>г.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428A0">
                    <w:rPr>
                      <w:rFonts w:ascii="Times New Roman" w:hAnsi="Times New Roman" w:cs="Times New Roman"/>
                    </w:rPr>
                    <w:t>Уфа, ул. Аксакова, 4</w:t>
                  </w:r>
                </w:p>
              </w:tc>
            </w:tr>
          </w:tbl>
          <w:p w:rsidR="003B316A" w:rsidRDefault="00F55BA6">
            <w:pPr>
              <w:pStyle w:val="10"/>
              <w:ind w:left="-87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количество посадочных мест в автобусе – не менее 50 (пятидесяти).</w:t>
            </w:r>
          </w:p>
          <w:p w:rsidR="003B316A" w:rsidRDefault="00F55BA6">
            <w:pPr>
              <w:pStyle w:val="10"/>
              <w:ind w:left="-87"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</w:rPr>
              <w:t>Не менее чем за 15 минут до начала поездки необходимо обеспечить подачу автобуса в указанное в транспортном маршруте место.</w:t>
            </w:r>
          </w:p>
        </w:tc>
      </w:tr>
      <w:tr w:rsidR="003B316A">
        <w:trPr>
          <w:trHeight w:val="273"/>
        </w:trPr>
        <w:tc>
          <w:tcPr>
            <w:tcW w:w="10207" w:type="dxa"/>
            <w:gridSpan w:val="2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Проживание участников мероприятия</w:t>
            </w:r>
          </w:p>
        </w:tc>
      </w:tr>
      <w:tr w:rsidR="003B316A" w:rsidRPr="00451A36">
        <w:trPr>
          <w:trHeight w:val="273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Гостиница (Академии или др.)</w:t>
            </w:r>
          </w:p>
        </w:tc>
        <w:tc>
          <w:tcPr>
            <w:tcW w:w="6082" w:type="dxa"/>
          </w:tcPr>
          <w:p w:rsidR="003B316A" w:rsidRPr="009F7634" w:rsidRDefault="00451A36">
            <w:pPr>
              <w:pStyle w:val="10"/>
              <w:rPr>
                <w:rFonts w:ascii="Times New Roman" w:hAnsi="Times New Roman" w:cs="Times New Roman"/>
                <w:lang w:val="en-US"/>
              </w:rPr>
            </w:pPr>
            <w:r w:rsidRPr="009F7634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451A36">
              <w:rPr>
                <w:rFonts w:ascii="Times New Roman" w:hAnsi="Times New Roman" w:cs="Times New Roman"/>
              </w:rPr>
              <w:t>Отель</w:t>
            </w:r>
            <w:r w:rsidRPr="009F7634">
              <w:rPr>
                <w:rFonts w:ascii="Times New Roman" w:hAnsi="Times New Roman" w:cs="Times New Roman"/>
                <w:lang w:val="en-US"/>
              </w:rPr>
              <w:t xml:space="preserve"> «Hilton Garden Inn Ufa Riverside»</w:t>
            </w:r>
          </w:p>
          <w:p w:rsidR="00451A36" w:rsidRPr="00451A36" w:rsidRDefault="00451A36">
            <w:pPr>
              <w:pStyle w:val="10"/>
              <w:rPr>
                <w:rFonts w:ascii="Times New Roman" w:hAnsi="Times New Roman" w:cs="Times New Roman"/>
              </w:rPr>
            </w:pPr>
            <w:r w:rsidRPr="00451A36">
              <w:rPr>
                <w:rFonts w:ascii="Times New Roman" w:hAnsi="Times New Roman" w:cs="Times New Roman"/>
              </w:rPr>
              <w:t>2. Гостиница «Урал Тау»</w:t>
            </w:r>
          </w:p>
          <w:p w:rsidR="00451A36" w:rsidRPr="00451A36" w:rsidRDefault="00451A36">
            <w:pPr>
              <w:pStyle w:val="10"/>
              <w:rPr>
                <w:rFonts w:ascii="Times New Roman" w:hAnsi="Times New Roman" w:cs="Times New Roman"/>
              </w:rPr>
            </w:pPr>
            <w:r w:rsidRPr="00451A36">
              <w:rPr>
                <w:rFonts w:ascii="Times New Roman" w:hAnsi="Times New Roman" w:cs="Times New Roman"/>
              </w:rPr>
              <w:t>3. Гостиница «Уфа-</w:t>
            </w:r>
            <w:proofErr w:type="spellStart"/>
            <w:r w:rsidRPr="00451A36">
              <w:rPr>
                <w:rFonts w:ascii="Times New Roman" w:hAnsi="Times New Roman" w:cs="Times New Roman"/>
              </w:rPr>
              <w:t>Астория</w:t>
            </w:r>
            <w:proofErr w:type="spellEnd"/>
            <w:r w:rsidRPr="00451A36">
              <w:rPr>
                <w:rFonts w:ascii="Times New Roman" w:hAnsi="Times New Roman" w:cs="Times New Roman"/>
              </w:rPr>
              <w:t>»</w:t>
            </w:r>
          </w:p>
        </w:tc>
      </w:tr>
      <w:tr w:rsidR="003B316A">
        <w:trPr>
          <w:trHeight w:val="273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Даты заезда и выезда</w:t>
            </w:r>
          </w:p>
        </w:tc>
        <w:tc>
          <w:tcPr>
            <w:tcW w:w="6082" w:type="dxa"/>
          </w:tcPr>
          <w:p w:rsidR="003B316A" w:rsidRDefault="003B316A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3B316A">
        <w:trPr>
          <w:trHeight w:val="273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человек </w:t>
            </w:r>
          </w:p>
        </w:tc>
        <w:tc>
          <w:tcPr>
            <w:tcW w:w="6082" w:type="dxa"/>
          </w:tcPr>
          <w:p w:rsidR="003B316A" w:rsidRDefault="00451A3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B316A">
        <w:trPr>
          <w:trHeight w:val="273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Оплата (самостоятельно/Академия)</w:t>
            </w:r>
          </w:p>
        </w:tc>
        <w:tc>
          <w:tcPr>
            <w:tcW w:w="6082" w:type="dxa"/>
          </w:tcPr>
          <w:p w:rsidR="003B316A" w:rsidRDefault="00451A3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</w:tr>
      <w:tr w:rsidR="003B316A">
        <w:trPr>
          <w:trHeight w:val="273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Тип номеров </w:t>
            </w:r>
          </w:p>
        </w:tc>
        <w:tc>
          <w:tcPr>
            <w:tcW w:w="6082" w:type="dxa"/>
          </w:tcPr>
          <w:p w:rsidR="003B316A" w:rsidRDefault="003B316A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3B316A">
        <w:trPr>
          <w:trHeight w:val="273"/>
        </w:trPr>
        <w:tc>
          <w:tcPr>
            <w:tcW w:w="10207" w:type="dxa"/>
            <w:gridSpan w:val="2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Фото и видеосъёмка</w:t>
            </w:r>
          </w:p>
        </w:tc>
      </w:tr>
      <w:tr w:rsidR="003B316A">
        <w:trPr>
          <w:trHeight w:val="839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Фото (количество, сроки, требования)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spacing w:line="276" w:lineRule="auto"/>
              <w:ind w:left="-100" w:firstLine="4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событий, подлежащих фотосъемке</w:t>
            </w:r>
          </w:p>
          <w:p w:rsidR="003B316A" w:rsidRDefault="00451A36">
            <w:pPr>
              <w:pStyle w:val="10"/>
              <w:spacing w:line="276" w:lineRule="auto"/>
              <w:ind w:left="-100" w:firstLine="4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55BA6">
              <w:rPr>
                <w:rFonts w:ascii="Times New Roman" w:eastAsia="Times New Roman" w:hAnsi="Times New Roman" w:cs="Times New Roman"/>
              </w:rPr>
              <w:t>.10:</w:t>
            </w:r>
          </w:p>
          <w:p w:rsidR="003B316A" w:rsidRDefault="00F55BA6">
            <w:pPr>
              <w:pStyle w:val="10"/>
              <w:ind w:left="3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приветствие и пленарная часть мероприятия;</w:t>
            </w:r>
          </w:p>
          <w:p w:rsidR="003B316A" w:rsidRDefault="00F55BA6">
            <w:pPr>
              <w:pStyle w:val="10"/>
              <w:ind w:left="-100" w:firstLine="467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От 10 фото с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топовыми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лицами (в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. Академии Минпросвещения) </w:t>
            </w:r>
            <w:r w:rsidR="00451A36">
              <w:rPr>
                <w:rFonts w:ascii="Times New Roman" w:eastAsia="Times New Roman" w:hAnsi="Times New Roman" w:cs="Times New Roman"/>
                <w:highlight w:val="yellow"/>
              </w:rPr>
              <w:t>представляются в первый день, 19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.10 до 12:00 по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>. времени специалисту Академии с целью размещения на официальном аккаунте соц. сети.</w:t>
            </w:r>
          </w:p>
          <w:p w:rsidR="003B316A" w:rsidRDefault="00F55BA6">
            <w:pPr>
              <w:pStyle w:val="10"/>
              <w:ind w:left="-100" w:firstLine="46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Все обработанные фотоматериалы в количестве не менее 150 шт. пр</w:t>
            </w:r>
            <w:r w:rsidR="00451A36">
              <w:rPr>
                <w:rFonts w:ascii="Times New Roman" w:eastAsia="Times New Roman" w:hAnsi="Times New Roman" w:cs="Times New Roman"/>
                <w:b/>
              </w:rPr>
              <w:t>едоставляются в срок до 12:00 27</w:t>
            </w:r>
            <w:r>
              <w:rPr>
                <w:rFonts w:ascii="Times New Roman" w:eastAsia="Times New Roman" w:hAnsi="Times New Roman" w:cs="Times New Roman"/>
                <w:b/>
              </w:rPr>
              <w:t>.10</w:t>
            </w:r>
          </w:p>
        </w:tc>
      </w:tr>
      <w:tr w:rsidR="003B316A">
        <w:trPr>
          <w:trHeight w:val="695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Видео (количество, сроки, требования)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ind w:left="-100" w:firstLine="4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событий, подлежащих видеосъемке</w:t>
            </w:r>
          </w:p>
          <w:p w:rsidR="003B316A" w:rsidRDefault="00451A36">
            <w:pPr>
              <w:pStyle w:val="10"/>
              <w:ind w:left="-100" w:firstLine="4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19</w:t>
            </w:r>
            <w:r w:rsidR="00F55BA6">
              <w:rPr>
                <w:rFonts w:ascii="Times New Roman" w:eastAsia="Times New Roman" w:hAnsi="Times New Roman" w:cs="Times New Roman"/>
                <w:u w:val="single"/>
              </w:rPr>
              <w:t>.10</w:t>
            </w:r>
            <w:r w:rsidR="00F55BA6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3B316A" w:rsidRDefault="00F55BA6">
            <w:pPr>
              <w:pStyle w:val="10"/>
              <w:ind w:left="3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 приветствие и пленарная часть мероприятия;</w:t>
            </w:r>
          </w:p>
          <w:p w:rsidR="003B316A" w:rsidRDefault="00F55BA6">
            <w:pPr>
              <w:pStyle w:val="10"/>
              <w:ind w:left="-100" w:firstLine="4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после пленарной части необходимо осуществить видеосъемку нескольких интервью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топовых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лиц мероприятия;</w:t>
            </w:r>
          </w:p>
          <w:p w:rsidR="003B316A" w:rsidRDefault="00F55BA6">
            <w:pPr>
              <w:pStyle w:val="10"/>
              <w:ind w:left="-100" w:firstLine="4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Монтаж видеоматериалов должен включать в себя следующие этапы:</w:t>
            </w:r>
          </w:p>
          <w:p w:rsidR="003B316A" w:rsidRDefault="00F55BA6">
            <w:pPr>
              <w:pStyle w:val="10"/>
              <w:numPr>
                <w:ilvl w:val="0"/>
                <w:numId w:val="1"/>
              </w:numPr>
              <w:ind w:left="-100" w:firstLine="467"/>
              <w:jc w:val="both"/>
            </w:pPr>
            <w:r>
              <w:rPr>
                <w:rFonts w:ascii="Times New Roman" w:eastAsia="Times New Roman" w:hAnsi="Times New Roman" w:cs="Times New Roman"/>
              </w:rPr>
              <w:t>отбор видеоматериалов для последующей обработки;</w:t>
            </w:r>
          </w:p>
          <w:p w:rsidR="003B316A" w:rsidRDefault="00F55BA6">
            <w:pPr>
              <w:pStyle w:val="10"/>
              <w:numPr>
                <w:ilvl w:val="0"/>
                <w:numId w:val="1"/>
              </w:numPr>
              <w:ind w:left="-100" w:firstLine="467"/>
              <w:jc w:val="both"/>
            </w:pPr>
            <w:r>
              <w:rPr>
                <w:rFonts w:ascii="Times New Roman" w:eastAsia="Times New Roman" w:hAnsi="Times New Roman" w:cs="Times New Roman"/>
              </w:rPr>
              <w:t>обрезка кадров;</w:t>
            </w:r>
          </w:p>
          <w:p w:rsidR="003B316A" w:rsidRDefault="00F55BA6">
            <w:pPr>
              <w:pStyle w:val="10"/>
              <w:numPr>
                <w:ilvl w:val="0"/>
                <w:numId w:val="1"/>
              </w:numPr>
              <w:ind w:left="-100" w:firstLine="4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нормализация звука; </w:t>
            </w:r>
          </w:p>
          <w:p w:rsidR="003B316A" w:rsidRDefault="00F55BA6">
            <w:pPr>
              <w:pStyle w:val="10"/>
              <w:numPr>
                <w:ilvl w:val="0"/>
                <w:numId w:val="1"/>
              </w:numPr>
              <w:ind w:left="-100" w:firstLine="4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цветокоррекция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B316A" w:rsidRDefault="00F55BA6">
            <w:pPr>
              <w:pStyle w:val="10"/>
              <w:numPr>
                <w:ilvl w:val="0"/>
                <w:numId w:val="1"/>
              </w:numPr>
              <w:ind w:left="-100" w:firstLine="467"/>
              <w:jc w:val="both"/>
            </w:pPr>
            <w:r>
              <w:rPr>
                <w:rFonts w:ascii="Times New Roman" w:eastAsia="Times New Roman" w:hAnsi="Times New Roman" w:cs="Times New Roman"/>
              </w:rPr>
              <w:t>итоговый просчет;</w:t>
            </w:r>
          </w:p>
          <w:p w:rsidR="003B316A" w:rsidRDefault="00F55BA6">
            <w:pPr>
              <w:pStyle w:val="10"/>
              <w:numPr>
                <w:ilvl w:val="0"/>
                <w:numId w:val="1"/>
              </w:numPr>
              <w:ind w:left="-100" w:firstLine="4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загрузка и передача видеоматериалов Заказчику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Яндекс.Диске</w:t>
            </w:r>
            <w:proofErr w:type="spellEnd"/>
          </w:p>
          <w:p w:rsidR="003B316A" w:rsidRDefault="00F55BA6">
            <w:pPr>
              <w:pStyle w:val="10"/>
              <w:ind w:left="-100" w:firstLine="4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видеомонтажа видеоматериалов:</w:t>
            </w:r>
          </w:p>
          <w:p w:rsidR="003B316A" w:rsidRDefault="00F55BA6">
            <w:pPr>
              <w:pStyle w:val="10"/>
              <w:numPr>
                <w:ilvl w:val="0"/>
                <w:numId w:val="1"/>
              </w:numPr>
              <w:ind w:left="-100" w:firstLine="467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общий видеоролик для всего мероприятия, продолжительностью до 2 (двух) минут;</w:t>
            </w:r>
          </w:p>
          <w:p w:rsidR="003B316A" w:rsidRDefault="00F55BA6">
            <w:pPr>
              <w:pStyle w:val="10"/>
              <w:numPr>
                <w:ilvl w:val="0"/>
                <w:numId w:val="1"/>
              </w:numPr>
              <w:ind w:left="-100" w:firstLine="46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короткий видеоролик для социальных сетей и иных информационных ресурсов, продолжительностью до 1 (одной) минуты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B316A" w:rsidRDefault="00F55BA6">
            <w:pPr>
              <w:pStyle w:val="10"/>
              <w:ind w:left="-100" w:firstLine="4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исходные видеоматериалы предоставляются в течение одного дня.</w:t>
            </w:r>
          </w:p>
          <w:p w:rsidR="003B316A" w:rsidRDefault="00F55BA6">
            <w:pPr>
              <w:pStyle w:val="10"/>
              <w:ind w:left="-100" w:firstLine="46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Готовые видеоролики пр</w:t>
            </w:r>
            <w:r w:rsidR="00451A36">
              <w:rPr>
                <w:rFonts w:ascii="Times New Roman" w:eastAsia="Times New Roman" w:hAnsi="Times New Roman" w:cs="Times New Roman"/>
                <w:b/>
              </w:rPr>
              <w:t>едоставляются в срок до 12:00 29</w:t>
            </w:r>
            <w:r>
              <w:rPr>
                <w:rFonts w:ascii="Times New Roman" w:eastAsia="Times New Roman" w:hAnsi="Times New Roman" w:cs="Times New Roman"/>
                <w:b/>
              </w:rPr>
              <w:t>.10</w:t>
            </w:r>
          </w:p>
        </w:tc>
      </w:tr>
      <w:tr w:rsidR="003B316A">
        <w:trPr>
          <w:trHeight w:val="273"/>
        </w:trPr>
        <w:tc>
          <w:tcPr>
            <w:tcW w:w="10207" w:type="dxa"/>
            <w:gridSpan w:val="2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Трансляция</w:t>
            </w:r>
          </w:p>
        </w:tc>
      </w:tr>
      <w:tr w:rsidR="003B316A">
        <w:trPr>
          <w:trHeight w:val="285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Повторяемость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B316A">
        <w:trPr>
          <w:trHeight w:val="273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6082" w:type="dxa"/>
          </w:tcPr>
          <w:p w:rsidR="003B316A" w:rsidRDefault="00F55BA6" w:rsidP="00A3645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Уфа, </w:t>
            </w:r>
            <w:r w:rsidR="00A3645B">
              <w:rPr>
                <w:rFonts w:ascii="Times New Roman" w:eastAsia="Times New Roman" w:hAnsi="Times New Roman" w:cs="Times New Roman"/>
              </w:rPr>
              <w:t>Конгресс-Холл Торатау</w:t>
            </w:r>
          </w:p>
        </w:tc>
      </w:tr>
      <w:tr w:rsidR="003B316A">
        <w:trPr>
          <w:trHeight w:val="273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Zoom</w:t>
            </w:r>
            <w:proofErr w:type="spellEnd"/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B316A">
        <w:trPr>
          <w:trHeight w:val="273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Формат мероприятия (Веб-семинар\Конференция)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B316A">
        <w:trPr>
          <w:trHeight w:val="273"/>
        </w:trPr>
        <w:tc>
          <w:tcPr>
            <w:tcW w:w="4125" w:type="dxa"/>
            <w:tcBorders>
              <w:bottom w:val="single" w:sz="4" w:space="0" w:color="000000"/>
            </w:tcBorders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B316A">
        <w:trPr>
          <w:trHeight w:val="273"/>
        </w:trPr>
        <w:tc>
          <w:tcPr>
            <w:tcW w:w="4125" w:type="dxa"/>
            <w:tcBorders>
              <w:bottom w:val="single" w:sz="4" w:space="0" w:color="000000"/>
            </w:tcBorders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Трансляция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YouTube</w:t>
            </w:r>
            <w:proofErr w:type="spellEnd"/>
          </w:p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Да\Нет</w:t>
            </w:r>
          </w:p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Открытая трансляция\Доступ по ссылке</w:t>
            </w:r>
          </w:p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Чат (включен\отключен)</w:t>
            </w:r>
          </w:p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Комментарии (включены\выключены)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19.10</w:t>
            </w:r>
          </w:p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да, </w:t>
            </w:r>
          </w:p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ссылка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закрытая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чат отключен, </w:t>
            </w:r>
          </w:p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комментарии отключены</w:t>
            </w:r>
          </w:p>
        </w:tc>
      </w:tr>
      <w:tr w:rsidR="003B316A">
        <w:trPr>
          <w:trHeight w:val="273"/>
        </w:trPr>
        <w:tc>
          <w:tcPr>
            <w:tcW w:w="4125" w:type="dxa"/>
            <w:tcBorders>
              <w:bottom w:val="single" w:sz="4" w:space="0" w:color="000000"/>
            </w:tcBorders>
          </w:tcPr>
          <w:p w:rsidR="003B316A" w:rsidRDefault="00F55BA6">
            <w:pPr>
              <w:pStyle w:val="10"/>
              <w:tabs>
                <w:tab w:val="left" w:pos="270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Запись мероприятия (Да\Нет)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B316A">
        <w:trPr>
          <w:trHeight w:val="273"/>
        </w:trPr>
        <w:tc>
          <w:tcPr>
            <w:tcW w:w="10207" w:type="dxa"/>
            <w:gridSpan w:val="2"/>
            <w:tcBorders>
              <w:bottom w:val="single" w:sz="4" w:space="0" w:color="000000"/>
            </w:tcBorders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Техническое оснащение</w:t>
            </w:r>
          </w:p>
        </w:tc>
      </w:tr>
      <w:tr w:rsidR="003B316A">
        <w:trPr>
          <w:trHeight w:val="273"/>
        </w:trPr>
        <w:tc>
          <w:tcPr>
            <w:tcW w:w="4125" w:type="dxa"/>
            <w:tcBorders>
              <w:bottom w:val="single" w:sz="4" w:space="0" w:color="000000"/>
            </w:tcBorders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помещений (какие?)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B316A">
        <w:trPr>
          <w:trHeight w:val="329"/>
        </w:trPr>
        <w:tc>
          <w:tcPr>
            <w:tcW w:w="4125" w:type="dxa"/>
            <w:tcBorders>
              <w:bottom w:val="single" w:sz="4" w:space="0" w:color="000000"/>
            </w:tcBorders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посадочных мест в помещении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16A">
        <w:trPr>
          <w:trHeight w:val="273"/>
        </w:trPr>
        <w:tc>
          <w:tcPr>
            <w:tcW w:w="4125" w:type="dxa"/>
            <w:tcBorders>
              <w:bottom w:val="single" w:sz="4" w:space="0" w:color="000000"/>
            </w:tcBorders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микрофонов</w:t>
            </w:r>
          </w:p>
        </w:tc>
        <w:tc>
          <w:tcPr>
            <w:tcW w:w="6082" w:type="dxa"/>
            <w:tcBorders>
              <w:bottom w:val="single" w:sz="4" w:space="0" w:color="000000"/>
            </w:tcBorders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B316A">
        <w:trPr>
          <w:trHeight w:val="273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проекторов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16A">
        <w:trPr>
          <w:trHeight w:val="273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принтеров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16A">
        <w:trPr>
          <w:trHeight w:val="273"/>
        </w:trPr>
        <w:tc>
          <w:tcPr>
            <w:tcW w:w="4125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кликеров</w:t>
            </w:r>
            <w:proofErr w:type="spellEnd"/>
          </w:p>
        </w:tc>
        <w:tc>
          <w:tcPr>
            <w:tcW w:w="6082" w:type="dxa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B316A">
        <w:trPr>
          <w:trHeight w:val="906"/>
        </w:trPr>
        <w:tc>
          <w:tcPr>
            <w:tcW w:w="10207" w:type="dxa"/>
            <w:gridSpan w:val="2"/>
          </w:tcPr>
          <w:p w:rsidR="003B316A" w:rsidRDefault="00F55BA6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Дополнительно: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C63B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.10 необходимо будет осуществить доставку баннеров и раздаточного материала в г. Уфа, </w:t>
            </w:r>
            <w:r>
              <w:rPr>
                <w:rFonts w:ascii="Times New Roman" w:eastAsia="Times New Roman" w:hAnsi="Times New Roman" w:cs="Times New Roman"/>
              </w:rPr>
              <w:t>ГАУ ДПО «Институт развития образования Республики Башкортостан» ГАУ ДПО «Институт развития образования Республики Башкортостан»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а 1</w:t>
            </w:r>
            <w:r w:rsidR="00BC63B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.10 забрать.</w:t>
            </w:r>
          </w:p>
          <w:p w:rsidR="003B316A" w:rsidRDefault="003B316A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B316A" w:rsidRDefault="00F55BA6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Информация об ответственных от </w:t>
            </w:r>
            <w:r w:rsidR="00445701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ИРО РБ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3B316A" w:rsidRDefault="00F55BA6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Янгиров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Азат Вазирович, ректор ГАУ ДПО «ИРО РБ»</w:t>
            </w:r>
          </w:p>
          <w:p w:rsidR="00445701" w:rsidRDefault="00445701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Шаяхметов Ильдус Фаатович, проректор ГАУ ДПО «ИРО РБ»</w:t>
            </w:r>
          </w:p>
          <w:p w:rsidR="003B316A" w:rsidRDefault="003B316A">
            <w:pPr>
              <w:pStyle w:val="1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B316A">
        <w:trPr>
          <w:trHeight w:val="556"/>
        </w:trPr>
        <w:tc>
          <w:tcPr>
            <w:tcW w:w="10207" w:type="dxa"/>
            <w:gridSpan w:val="2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Командировка</w:t>
            </w:r>
          </w:p>
        </w:tc>
      </w:tr>
      <w:tr w:rsidR="003B316A">
        <w:trPr>
          <w:trHeight w:val="125"/>
        </w:trPr>
        <w:tc>
          <w:tcPr>
            <w:tcW w:w="4125" w:type="dxa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Предполагаемое количество человек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316A">
        <w:trPr>
          <w:trHeight w:val="125"/>
        </w:trPr>
        <w:tc>
          <w:tcPr>
            <w:tcW w:w="4125" w:type="dxa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Город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Уфа</w:t>
            </w:r>
          </w:p>
        </w:tc>
      </w:tr>
      <w:tr w:rsidR="003B316A">
        <w:trPr>
          <w:trHeight w:val="125"/>
        </w:trPr>
        <w:tc>
          <w:tcPr>
            <w:tcW w:w="4125" w:type="dxa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Даты</w:t>
            </w:r>
          </w:p>
        </w:tc>
        <w:tc>
          <w:tcPr>
            <w:tcW w:w="6082" w:type="dxa"/>
          </w:tcPr>
          <w:p w:rsidR="003B316A" w:rsidRDefault="009F7634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  <w:r w:rsidR="00F55BA6">
              <w:rPr>
                <w:rFonts w:ascii="Times New Roman" w:eastAsia="Times New Roman" w:hAnsi="Times New Roman" w:cs="Times New Roman"/>
                <w:b/>
                <w:color w:val="000000"/>
              </w:rPr>
              <w:t>.10-20.10</w:t>
            </w:r>
          </w:p>
        </w:tc>
      </w:tr>
      <w:tr w:rsidR="003B316A">
        <w:trPr>
          <w:trHeight w:val="125"/>
        </w:trPr>
        <w:tc>
          <w:tcPr>
            <w:tcW w:w="4125" w:type="dxa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Гостиница (да/нет, даты)</w:t>
            </w:r>
          </w:p>
        </w:tc>
        <w:tc>
          <w:tcPr>
            <w:tcW w:w="6082" w:type="dxa"/>
          </w:tcPr>
          <w:p w:rsidR="003B316A" w:rsidRDefault="003B316A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B316A">
        <w:trPr>
          <w:trHeight w:val="125"/>
        </w:trPr>
        <w:tc>
          <w:tcPr>
            <w:tcW w:w="4125" w:type="dxa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Трансфер (самолет/поезд/машина, даты)</w:t>
            </w:r>
          </w:p>
        </w:tc>
        <w:tc>
          <w:tcPr>
            <w:tcW w:w="6082" w:type="dxa"/>
          </w:tcPr>
          <w:p w:rsidR="003B316A" w:rsidRDefault="00F55BA6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самолет</w:t>
            </w:r>
          </w:p>
        </w:tc>
      </w:tr>
    </w:tbl>
    <w:p w:rsidR="003B316A" w:rsidRDefault="003B316A">
      <w:pPr>
        <w:pStyle w:val="10"/>
      </w:pPr>
    </w:p>
    <w:sectPr w:rsidR="003B316A" w:rsidSect="003B316A"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025E"/>
    <w:multiLevelType w:val="multilevel"/>
    <w:tmpl w:val="FF0C3B3A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6A"/>
    <w:rsid w:val="00042D2D"/>
    <w:rsid w:val="00085D68"/>
    <w:rsid w:val="000F5672"/>
    <w:rsid w:val="003B316A"/>
    <w:rsid w:val="00445701"/>
    <w:rsid w:val="00451A36"/>
    <w:rsid w:val="00594D9A"/>
    <w:rsid w:val="00631BDC"/>
    <w:rsid w:val="009F7634"/>
    <w:rsid w:val="00A3413E"/>
    <w:rsid w:val="00A3645B"/>
    <w:rsid w:val="00A84967"/>
    <w:rsid w:val="00BC63BF"/>
    <w:rsid w:val="00C03AD2"/>
    <w:rsid w:val="00CF1EF8"/>
    <w:rsid w:val="00F50939"/>
    <w:rsid w:val="00F5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C2811-F5E5-40EE-86D5-231A8DCB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67"/>
  </w:style>
  <w:style w:type="paragraph" w:styleId="1">
    <w:name w:val="heading 1"/>
    <w:basedOn w:val="10"/>
    <w:next w:val="10"/>
    <w:rsid w:val="003B31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B31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B31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B31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B316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B31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B316A"/>
  </w:style>
  <w:style w:type="table" w:customStyle="1" w:styleId="TableNormal">
    <w:name w:val="Table Normal"/>
    <w:rsid w:val="003B31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B31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B31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B316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3B31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B31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B316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B316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Ильдус Шаяхметов</dc:creator>
  <cp:lastModifiedBy>Ильдус Шаяхметов</cp:lastModifiedBy>
  <cp:revision>2</cp:revision>
  <dcterms:created xsi:type="dcterms:W3CDTF">2021-10-13T11:06:00Z</dcterms:created>
  <dcterms:modified xsi:type="dcterms:W3CDTF">2021-10-13T11:06:00Z</dcterms:modified>
</cp:coreProperties>
</file>