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подключиться к конференции Zoom  для секции </w:t>
      </w:r>
      <w:r w:rsidRPr="00436F0A">
        <w:rPr>
          <w:rFonts w:ascii="Times New Roman" w:hAnsi="Times New Roman" w:cs="Times New Roman"/>
          <w:b/>
          <w:sz w:val="28"/>
          <w:szCs w:val="28"/>
        </w:rPr>
        <w:t>"На</w:t>
      </w:r>
      <w:r w:rsidR="00436F0A">
        <w:rPr>
          <w:rFonts w:ascii="Times New Roman" w:hAnsi="Times New Roman" w:cs="Times New Roman"/>
          <w:b/>
          <w:sz w:val="28"/>
          <w:szCs w:val="28"/>
        </w:rPr>
        <w:t>родная культура", "Лингвистика"</w:t>
      </w:r>
      <w:bookmarkStart w:id="0" w:name="_GoBack"/>
      <w:bookmarkEnd w:id="0"/>
      <w:r w:rsidRPr="00436F0A">
        <w:rPr>
          <w:rFonts w:ascii="Times New Roman" w:hAnsi="Times New Roman" w:cs="Times New Roman"/>
          <w:b/>
          <w:sz w:val="28"/>
          <w:szCs w:val="28"/>
        </w:rPr>
        <w:t>, "Медицинская биохимия и биотехнология",  "Ботаника и зоология", " Экономика, социология, право"</w:t>
      </w:r>
    </w:p>
    <w:p w:rsidR="003F3CE3" w:rsidRDefault="00436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1466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https://us02web.zoom.us/j/82812233705?pwd=UEk1bS9uYzdUR2VBLzc4N3BDaUVNUT09</w:t>
        </w:r>
      </w:hyperlink>
      <w:r w:rsidR="00A2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конференции: 828 1223 3705 </w:t>
      </w:r>
    </w:p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доступа: 192440</w:t>
      </w:r>
    </w:p>
    <w:p w:rsidR="003F3CE3" w:rsidRDefault="003F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 Zoom  для секции  </w:t>
      </w:r>
      <w:r w:rsidRPr="00436F0A">
        <w:rPr>
          <w:rFonts w:ascii="Times New Roman" w:hAnsi="Times New Roman" w:cs="Times New Roman"/>
          <w:b/>
          <w:sz w:val="28"/>
          <w:szCs w:val="28"/>
        </w:rPr>
        <w:t>"Математика и информатика", "Наука о Земле", "Физика и инженерные исследования", "Химия", "Экология ".</w:t>
      </w:r>
    </w:p>
    <w:p w:rsidR="003F3CE3" w:rsidRDefault="00436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466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https://us02web.zoom.us/j/87292553164?pwd=c1U4dmR2a1grYjc2ZDFCOFJRTnIrdz09</w:t>
        </w:r>
      </w:hyperlink>
      <w:r w:rsidR="00A2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конференции: 872 9255 3164 </w:t>
      </w:r>
    </w:p>
    <w:p w:rsidR="003F3CE3" w:rsidRDefault="00A21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доступа: 800759</w:t>
      </w:r>
    </w:p>
    <w:p w:rsidR="003F3CE3" w:rsidRDefault="003F3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3CE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2"/>
    <w:rsid w:val="002712CA"/>
    <w:rsid w:val="00294F32"/>
    <w:rsid w:val="003F3CE3"/>
    <w:rsid w:val="00436F0A"/>
    <w:rsid w:val="00A21466"/>
    <w:rsid w:val="00D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292553164?pwd=c1u4dmr2a1gryjc2zdfcofjrtnirdz09" TargetMode="External"/><Relationship Id="rId5" Type="http://schemas.openxmlformats.org/officeDocument/2006/relationships/hyperlink" Target="https://us02web.zoom.us/j/82812233705?pwd=UEk1bS9uYzdUR2VBLzc4N3BDaUVN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Виктория Егорова</cp:lastModifiedBy>
  <cp:revision>3</cp:revision>
  <dcterms:created xsi:type="dcterms:W3CDTF">2022-02-25T16:07:00Z</dcterms:created>
  <dcterms:modified xsi:type="dcterms:W3CDTF">2022-02-25T16:08:00Z</dcterms:modified>
</cp:coreProperties>
</file>